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11246" w:rsidRDefault="00083710">
      <w:pPr>
        <w:pStyle w:val="normal0"/>
        <w:spacing w:after="0" w:line="240" w:lineRule="auto"/>
        <w:rPr>
          <w:rFonts w:ascii="Arial Narrow" w:eastAsia="Arial Narrow" w:hAnsi="Arial Narrow" w:cs="Arial Narrow"/>
          <w:sz w:val="24"/>
          <w:szCs w:val="24"/>
        </w:rPr>
      </w:pPr>
      <w:r>
        <w:rPr>
          <w:rFonts w:ascii="Arial Narrow" w:eastAsia="Arial Narrow" w:hAnsi="Arial Narrow" w:cs="Arial Narrow"/>
          <w:b/>
          <w:sz w:val="28"/>
          <w:szCs w:val="28"/>
        </w:rPr>
        <w:t xml:space="preserve">FOR IMMEDIATE RELEASE </w:t>
      </w:r>
      <w:r w:rsidR="00F76F00">
        <w:rPr>
          <w:rFonts w:ascii="Arial Narrow" w:eastAsia="Arial Narrow" w:hAnsi="Arial Narrow" w:cs="Arial Narrow"/>
          <w:sz w:val="24"/>
          <w:szCs w:val="24"/>
        </w:rPr>
        <w:br/>
        <w:t>Aug. 22</w:t>
      </w:r>
      <w:r>
        <w:rPr>
          <w:rFonts w:ascii="Arial Narrow" w:eastAsia="Arial Narrow" w:hAnsi="Arial Narrow" w:cs="Arial Narrow"/>
          <w:sz w:val="24"/>
          <w:szCs w:val="24"/>
        </w:rPr>
        <w:t>, 2017</w:t>
      </w:r>
    </w:p>
    <w:p w:rsidR="00D11246" w:rsidRDefault="00D11246">
      <w:pPr>
        <w:pStyle w:val="normal0"/>
        <w:spacing w:after="0" w:line="240" w:lineRule="auto"/>
        <w:jc w:val="right"/>
        <w:rPr>
          <w:rFonts w:ascii="Arial Narrow" w:eastAsia="Arial Narrow" w:hAnsi="Arial Narrow" w:cs="Arial Narrow"/>
          <w:sz w:val="26"/>
          <w:szCs w:val="26"/>
          <w:u w:val="single"/>
        </w:rPr>
      </w:pPr>
    </w:p>
    <w:p w:rsidR="00D11246" w:rsidRDefault="00083710">
      <w:pPr>
        <w:pStyle w:val="normal0"/>
        <w:spacing w:after="0" w:line="240" w:lineRule="auto"/>
        <w:jc w:val="right"/>
        <w:rPr>
          <w:rFonts w:ascii="Arial Narrow" w:eastAsia="Arial Narrow" w:hAnsi="Arial Narrow" w:cs="Arial Narrow"/>
          <w:sz w:val="26"/>
          <w:szCs w:val="26"/>
          <w:u w:val="single"/>
        </w:rPr>
      </w:pPr>
      <w:r>
        <w:rPr>
          <w:rFonts w:ascii="Arial Narrow" w:eastAsia="Arial Narrow" w:hAnsi="Arial Narrow" w:cs="Arial Narrow"/>
          <w:b/>
          <w:sz w:val="26"/>
          <w:szCs w:val="26"/>
          <w:u w:val="single"/>
        </w:rPr>
        <w:t>Contact</w:t>
      </w:r>
    </w:p>
    <w:p w:rsidR="00D11246" w:rsidRDefault="00083710">
      <w:pPr>
        <w:pStyle w:val="normal0"/>
        <w:spacing w:after="0" w:line="240" w:lineRule="auto"/>
        <w:jc w:val="right"/>
        <w:rPr>
          <w:rFonts w:ascii="Arial Narrow" w:eastAsia="Arial Narrow" w:hAnsi="Arial Narrow" w:cs="Arial Narrow"/>
          <w:sz w:val="26"/>
          <w:szCs w:val="26"/>
        </w:rPr>
      </w:pPr>
      <w:r>
        <w:rPr>
          <w:rFonts w:ascii="Arial Narrow" w:eastAsia="Arial Narrow" w:hAnsi="Arial Narrow" w:cs="Arial Narrow"/>
          <w:b/>
          <w:sz w:val="26"/>
          <w:szCs w:val="26"/>
        </w:rPr>
        <w:t>David Balla-Hawkins</w:t>
      </w:r>
    </w:p>
    <w:p w:rsidR="00D11246" w:rsidRDefault="00083710">
      <w:pPr>
        <w:pStyle w:val="normal0"/>
        <w:spacing w:after="0" w:line="240" w:lineRule="auto"/>
        <w:jc w:val="right"/>
        <w:rPr>
          <w:rFonts w:ascii="Arial Narrow" w:eastAsia="Arial Narrow" w:hAnsi="Arial Narrow" w:cs="Arial Narrow"/>
          <w:sz w:val="26"/>
          <w:szCs w:val="26"/>
        </w:rPr>
      </w:pPr>
      <w:r>
        <w:rPr>
          <w:rFonts w:ascii="Arial Narrow" w:eastAsia="Arial Narrow" w:hAnsi="Arial Narrow" w:cs="Arial Narrow"/>
          <w:b/>
          <w:sz w:val="26"/>
          <w:szCs w:val="26"/>
        </w:rPr>
        <w:t>CSUEU Legislative Director</w:t>
      </w:r>
    </w:p>
    <w:p w:rsidR="00D11246" w:rsidRDefault="00083710">
      <w:pPr>
        <w:pStyle w:val="normal0"/>
        <w:spacing w:after="0" w:line="240" w:lineRule="auto"/>
        <w:jc w:val="right"/>
        <w:rPr>
          <w:rFonts w:ascii="Arial Narrow" w:eastAsia="Arial Narrow" w:hAnsi="Arial Narrow" w:cs="Arial Narrow"/>
          <w:sz w:val="26"/>
          <w:szCs w:val="26"/>
        </w:rPr>
      </w:pPr>
      <w:r>
        <w:rPr>
          <w:rFonts w:ascii="Arial Narrow" w:eastAsia="Arial Narrow" w:hAnsi="Arial Narrow" w:cs="Arial Narrow"/>
          <w:b/>
          <w:sz w:val="26"/>
          <w:szCs w:val="26"/>
        </w:rPr>
        <w:t>(916) 712-6243</w:t>
      </w:r>
    </w:p>
    <w:p w:rsidR="00D11246" w:rsidRDefault="00FD39D7">
      <w:pPr>
        <w:pStyle w:val="normal0"/>
        <w:spacing w:after="0" w:line="240" w:lineRule="auto"/>
        <w:jc w:val="right"/>
        <w:rPr>
          <w:rFonts w:ascii="Arial Narrow" w:eastAsia="Arial Narrow" w:hAnsi="Arial Narrow" w:cs="Arial Narrow"/>
          <w:sz w:val="26"/>
          <w:szCs w:val="26"/>
        </w:rPr>
      </w:pPr>
      <w:hyperlink r:id="rId5">
        <w:r w:rsidR="00083710">
          <w:rPr>
            <w:rFonts w:ascii="Arial Narrow" w:eastAsia="Arial Narrow" w:hAnsi="Arial Narrow" w:cs="Arial Narrow"/>
            <w:b/>
            <w:sz w:val="26"/>
            <w:szCs w:val="26"/>
          </w:rPr>
          <w:t>dhawkins@csueu.org</w:t>
        </w:r>
      </w:hyperlink>
    </w:p>
    <w:p w:rsidR="00D11246" w:rsidRDefault="00D11246">
      <w:pPr>
        <w:pStyle w:val="normal0"/>
        <w:spacing w:after="0" w:line="240" w:lineRule="auto"/>
        <w:jc w:val="right"/>
        <w:rPr>
          <w:rFonts w:ascii="Arial Narrow" w:eastAsia="Arial Narrow" w:hAnsi="Arial Narrow" w:cs="Arial Narrow"/>
          <w:sz w:val="26"/>
          <w:szCs w:val="26"/>
        </w:rPr>
      </w:pPr>
    </w:p>
    <w:p w:rsidR="00D11246" w:rsidRDefault="00D11246">
      <w:pPr>
        <w:pStyle w:val="normal0"/>
        <w:spacing w:after="0" w:line="240" w:lineRule="auto"/>
        <w:jc w:val="right"/>
        <w:rPr>
          <w:rFonts w:ascii="Arial Narrow" w:eastAsia="Arial Narrow" w:hAnsi="Arial Narrow" w:cs="Arial Narrow"/>
          <w:sz w:val="26"/>
          <w:szCs w:val="26"/>
        </w:rPr>
      </w:pPr>
    </w:p>
    <w:p w:rsidR="00BB1F0A" w:rsidRDefault="00083710">
      <w:pPr>
        <w:pStyle w:val="normal0"/>
        <w:spacing w:after="0" w:line="240" w:lineRule="auto"/>
        <w:jc w:val="center"/>
        <w:rPr>
          <w:rFonts w:ascii="Arial Narrow" w:eastAsia="Arial Narrow" w:hAnsi="Arial Narrow" w:cs="Arial Narrow"/>
          <w:b/>
          <w:sz w:val="32"/>
          <w:szCs w:val="28"/>
        </w:rPr>
      </w:pPr>
      <w:r w:rsidRPr="00083710">
        <w:rPr>
          <w:rFonts w:ascii="Arial Narrow" w:eastAsia="Arial Narrow" w:hAnsi="Arial Narrow" w:cs="Arial Narrow"/>
          <w:b/>
          <w:sz w:val="32"/>
          <w:szCs w:val="28"/>
        </w:rPr>
        <w:t>Highly Critical State Audit of California State University Is Focus of Special Legislative Hearing</w:t>
      </w:r>
    </w:p>
    <w:p w:rsidR="00BB1F0A" w:rsidRDefault="00BB1F0A">
      <w:pPr>
        <w:pStyle w:val="normal0"/>
        <w:spacing w:after="0" w:line="240" w:lineRule="auto"/>
        <w:jc w:val="center"/>
        <w:rPr>
          <w:rFonts w:ascii="Arial Narrow" w:eastAsia="Arial Narrow" w:hAnsi="Arial Narrow" w:cs="Arial Narrow"/>
          <w:i/>
          <w:sz w:val="28"/>
          <w:szCs w:val="26"/>
        </w:rPr>
      </w:pPr>
      <w:r w:rsidRPr="00BB1F0A">
        <w:rPr>
          <w:rFonts w:ascii="Arial Narrow" w:eastAsia="Arial Narrow" w:hAnsi="Arial Narrow" w:cs="Arial Narrow"/>
          <w:i/>
          <w:sz w:val="28"/>
          <w:szCs w:val="26"/>
        </w:rPr>
        <w:t>Troubling conclusions by CA State Auditor question the CSU’s significant growth in management positions</w:t>
      </w:r>
      <w:r>
        <w:rPr>
          <w:rFonts w:ascii="Arial Narrow" w:eastAsia="Arial Narrow" w:hAnsi="Arial Narrow" w:cs="Arial Narrow"/>
          <w:i/>
          <w:sz w:val="28"/>
          <w:szCs w:val="26"/>
        </w:rPr>
        <w:t>, executive</w:t>
      </w:r>
      <w:r w:rsidRPr="00BB1F0A">
        <w:rPr>
          <w:rFonts w:ascii="Arial Narrow" w:eastAsia="Arial Narrow" w:hAnsi="Arial Narrow" w:cs="Arial Narrow"/>
          <w:i/>
          <w:sz w:val="28"/>
          <w:szCs w:val="26"/>
        </w:rPr>
        <w:t xml:space="preserve"> compensat</w:t>
      </w:r>
      <w:r>
        <w:rPr>
          <w:rFonts w:ascii="Arial Narrow" w:eastAsia="Arial Narrow" w:hAnsi="Arial Narrow" w:cs="Arial Narrow"/>
          <w:i/>
          <w:sz w:val="28"/>
          <w:szCs w:val="26"/>
        </w:rPr>
        <w:t xml:space="preserve">ion, </w:t>
      </w:r>
      <w:r w:rsidRPr="00BB1F0A">
        <w:rPr>
          <w:rFonts w:ascii="Arial Narrow" w:eastAsia="Arial Narrow" w:hAnsi="Arial Narrow" w:cs="Arial Narrow"/>
          <w:i/>
          <w:sz w:val="28"/>
          <w:szCs w:val="26"/>
        </w:rPr>
        <w:t>and lack of oversight and accountability of campus budgets.</w:t>
      </w:r>
    </w:p>
    <w:p w:rsidR="00D11246" w:rsidRPr="00BB1F0A" w:rsidRDefault="00D11246">
      <w:pPr>
        <w:pStyle w:val="normal0"/>
        <w:spacing w:after="0" w:line="240" w:lineRule="auto"/>
        <w:jc w:val="center"/>
        <w:rPr>
          <w:rFonts w:ascii="Arial Narrow" w:eastAsia="Arial Narrow" w:hAnsi="Arial Narrow" w:cs="Arial Narrow"/>
          <w:i/>
          <w:sz w:val="28"/>
          <w:szCs w:val="26"/>
        </w:rPr>
      </w:pPr>
    </w:p>
    <w:p w:rsidR="002B1D0F" w:rsidRDefault="005214B8">
      <w:pPr>
        <w:pStyle w:val="normal0"/>
        <w:spacing w:after="0" w:line="240" w:lineRule="auto"/>
        <w:jc w:val="cente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 xml:space="preserve">9:30 a.m., </w:t>
      </w:r>
      <w:r w:rsidR="00083710">
        <w:rPr>
          <w:rFonts w:ascii="Arial Narrow" w:eastAsia="Arial Narrow" w:hAnsi="Arial Narrow" w:cs="Arial Narrow"/>
          <w:b/>
          <w:sz w:val="28"/>
          <w:szCs w:val="28"/>
          <w:u w:val="single"/>
        </w:rPr>
        <w:t>Wednesday, Aug.</w:t>
      </w:r>
      <w:r>
        <w:rPr>
          <w:rFonts w:ascii="Arial Narrow" w:eastAsia="Arial Narrow" w:hAnsi="Arial Narrow" w:cs="Arial Narrow"/>
          <w:b/>
          <w:sz w:val="28"/>
          <w:szCs w:val="28"/>
          <w:u w:val="single"/>
        </w:rPr>
        <w:t xml:space="preserve"> 23,</w:t>
      </w:r>
      <w:r w:rsidR="00083710">
        <w:rPr>
          <w:rFonts w:ascii="Arial Narrow" w:eastAsia="Arial Narrow" w:hAnsi="Arial Narrow" w:cs="Arial Narrow"/>
          <w:b/>
          <w:sz w:val="28"/>
          <w:szCs w:val="28"/>
          <w:u w:val="single"/>
        </w:rPr>
        <w:t xml:space="preserve"> State Capitol Room 437</w:t>
      </w:r>
    </w:p>
    <w:p w:rsidR="00D11246" w:rsidRPr="002B1D0F" w:rsidRDefault="002B1D0F">
      <w:pPr>
        <w:pStyle w:val="normal0"/>
        <w:spacing w:after="0" w:line="240" w:lineRule="auto"/>
        <w:jc w:val="center"/>
        <w:rPr>
          <w:rFonts w:ascii="Arial Narrow" w:eastAsia="Arial Narrow" w:hAnsi="Arial Narrow" w:cs="Arial Narrow"/>
          <w:sz w:val="28"/>
          <w:szCs w:val="28"/>
        </w:rPr>
      </w:pPr>
      <w:r w:rsidRPr="002B1D0F">
        <w:rPr>
          <w:rFonts w:ascii="Arial Narrow" w:eastAsia="Arial Narrow" w:hAnsi="Arial Narrow" w:cs="Arial Narrow"/>
          <w:sz w:val="28"/>
          <w:szCs w:val="28"/>
        </w:rPr>
        <w:t xml:space="preserve">Live </w:t>
      </w:r>
      <w:proofErr w:type="spellStart"/>
      <w:r w:rsidRPr="002B1D0F">
        <w:rPr>
          <w:rFonts w:ascii="Arial Narrow" w:eastAsia="Arial Narrow" w:hAnsi="Arial Narrow" w:cs="Arial Narrow"/>
          <w:sz w:val="28"/>
          <w:szCs w:val="28"/>
        </w:rPr>
        <w:t>webcast</w:t>
      </w:r>
      <w:proofErr w:type="spellEnd"/>
      <w:r w:rsidRPr="002B1D0F">
        <w:rPr>
          <w:rFonts w:ascii="Arial Narrow" w:eastAsia="Arial Narrow" w:hAnsi="Arial Narrow" w:cs="Arial Narrow"/>
          <w:sz w:val="28"/>
          <w:szCs w:val="28"/>
        </w:rPr>
        <w:t xml:space="preserve"> available: </w:t>
      </w:r>
      <w:hyperlink r:id="rId6" w:history="1">
        <w:proofErr w:type="spellStart"/>
        <w:r w:rsidRPr="00470BAF">
          <w:rPr>
            <w:rStyle w:val="Hyperlink"/>
            <w:rFonts w:ascii="Arial Narrow" w:eastAsia="Arial Narrow" w:hAnsi="Arial Narrow" w:cs="Arial Narrow"/>
            <w:color w:val="0000FF"/>
            <w:sz w:val="28"/>
            <w:szCs w:val="28"/>
          </w:rPr>
          <w:t>www.calchannel.com</w:t>
        </w:r>
      </w:hyperlink>
      <w:r w:rsidR="00470BAF" w:rsidRPr="00470BAF">
        <w:rPr>
          <w:rFonts w:ascii="Arial Narrow" w:eastAsia="Arial Narrow" w:hAnsi="Arial Narrow" w:cs="Arial Narrow"/>
          <w:color w:val="0000FF"/>
          <w:sz w:val="28"/>
          <w:szCs w:val="28"/>
          <w:u w:val="single"/>
        </w:rPr>
        <w:t>/live-webcast</w:t>
      </w:r>
      <w:proofErr w:type="spellEnd"/>
      <w:r>
        <w:rPr>
          <w:rFonts w:ascii="Arial Narrow" w:eastAsia="Arial Narrow" w:hAnsi="Arial Narrow" w:cs="Arial Narrow"/>
          <w:color w:val="0000FF"/>
          <w:sz w:val="28"/>
          <w:szCs w:val="28"/>
        </w:rPr>
        <w:t xml:space="preserve"> </w:t>
      </w:r>
      <w:r w:rsidRPr="002B1D0F">
        <w:rPr>
          <w:rFonts w:ascii="Arial Narrow" w:eastAsia="Arial Narrow" w:hAnsi="Arial Narrow" w:cs="Arial Narrow"/>
          <w:color w:val="auto"/>
          <w:sz w:val="28"/>
          <w:szCs w:val="28"/>
        </w:rPr>
        <w:t>(</w:t>
      </w:r>
      <w:r w:rsidR="00F76F00" w:rsidRPr="00F76F00">
        <w:rPr>
          <w:rFonts w:ascii="Arial Narrow" w:eastAsia="Arial Narrow" w:hAnsi="Arial Narrow" w:cs="Arial Narrow"/>
          <w:b/>
          <w:color w:val="FF0000"/>
          <w:sz w:val="28"/>
          <w:szCs w:val="28"/>
        </w:rPr>
        <w:t>C</w:t>
      </w:r>
      <w:r w:rsidRPr="00F76F00">
        <w:rPr>
          <w:rFonts w:ascii="Arial Narrow" w:eastAsia="Arial Narrow" w:hAnsi="Arial Narrow" w:cs="Arial Narrow"/>
          <w:b/>
          <w:color w:val="FF0000"/>
          <w:sz w:val="28"/>
          <w:szCs w:val="28"/>
        </w:rPr>
        <w:t>onfirmed</w:t>
      </w:r>
      <w:r w:rsidRPr="002B1D0F">
        <w:rPr>
          <w:rFonts w:ascii="Arial Narrow" w:eastAsia="Arial Narrow" w:hAnsi="Arial Narrow" w:cs="Arial Narrow"/>
          <w:color w:val="auto"/>
          <w:sz w:val="28"/>
          <w:szCs w:val="28"/>
        </w:rPr>
        <w:t>)</w:t>
      </w:r>
    </w:p>
    <w:p w:rsidR="00D11246" w:rsidRDefault="00D11246" w:rsidP="00F76F00">
      <w:pPr>
        <w:pStyle w:val="normal0"/>
        <w:spacing w:after="0" w:line="240" w:lineRule="auto"/>
        <w:jc w:val="center"/>
        <w:rPr>
          <w:rFonts w:ascii="Arial Narrow" w:eastAsia="Arial Narrow" w:hAnsi="Arial Narrow" w:cs="Arial Narrow"/>
          <w:sz w:val="26"/>
          <w:szCs w:val="26"/>
        </w:rPr>
      </w:pPr>
    </w:p>
    <w:p w:rsidR="00D11246" w:rsidRDefault="00083710">
      <w:pPr>
        <w:pStyle w:val="normal0"/>
        <w:spacing w:after="0" w:line="240" w:lineRule="auto"/>
        <w:rPr>
          <w:rFonts w:ascii="Arial Narrow" w:eastAsia="Arial Narrow" w:hAnsi="Arial Narrow" w:cs="Arial Narrow"/>
          <w:sz w:val="26"/>
          <w:szCs w:val="26"/>
        </w:rPr>
      </w:pPr>
      <w:r>
        <w:rPr>
          <w:rFonts w:ascii="Arial Narrow" w:eastAsia="Arial Narrow" w:hAnsi="Arial Narrow" w:cs="Arial Narrow"/>
          <w:b/>
          <w:sz w:val="26"/>
          <w:szCs w:val="26"/>
        </w:rPr>
        <w:t xml:space="preserve">SACRAMENTO, Calif. </w:t>
      </w:r>
      <w:r>
        <w:rPr>
          <w:rFonts w:ascii="Arial Narrow" w:eastAsia="Arial Narrow" w:hAnsi="Arial Narrow" w:cs="Arial Narrow"/>
          <w:sz w:val="26"/>
          <w:szCs w:val="26"/>
        </w:rPr>
        <w:t xml:space="preserve">- The Joint Legislative Audit Committee, Assembly Higher Education Committee and the Budget Subcommittee on Education will hold a special hearing to review a highly critical state audit of California State University (CSU) personnel and budget practices that was released in April by the California Bureau of State Audits. </w:t>
      </w:r>
      <w:r>
        <w:rPr>
          <w:rFonts w:ascii="Arial Narrow" w:eastAsia="Arial Narrow" w:hAnsi="Arial Narrow" w:cs="Arial Narrow"/>
          <w:i/>
          <w:sz w:val="26"/>
          <w:szCs w:val="26"/>
        </w:rPr>
        <w:t>(See audit highlights below.)</w:t>
      </w:r>
    </w:p>
    <w:p w:rsidR="00D11246" w:rsidRDefault="00D11246">
      <w:pPr>
        <w:pStyle w:val="normal0"/>
        <w:spacing w:after="0" w:line="240" w:lineRule="auto"/>
        <w:rPr>
          <w:rFonts w:ascii="Arial Narrow" w:eastAsia="Arial Narrow" w:hAnsi="Arial Narrow" w:cs="Arial Narrow"/>
          <w:sz w:val="26"/>
          <w:szCs w:val="26"/>
        </w:rPr>
      </w:pPr>
    </w:p>
    <w:p w:rsidR="00D11246" w:rsidRDefault="005214B8">
      <w:pPr>
        <w:pStyle w:val="normal0"/>
        <w:spacing w:after="0" w:line="240" w:lineRule="auto"/>
        <w:rPr>
          <w:rFonts w:ascii="Arial Narrow" w:eastAsia="Arial Narrow" w:hAnsi="Arial Narrow" w:cs="Arial Narrow"/>
          <w:sz w:val="26"/>
          <w:szCs w:val="26"/>
        </w:rPr>
      </w:pPr>
      <w:r w:rsidRPr="005066FD">
        <w:rPr>
          <w:rFonts w:ascii="Arial Narrow" w:eastAsia="Arial Narrow" w:hAnsi="Arial Narrow" w:cs="Arial Narrow"/>
          <w:color w:val="auto"/>
          <w:sz w:val="26"/>
          <w:szCs w:val="26"/>
        </w:rPr>
        <w:t>Among the multitude of red flags raised</w:t>
      </w:r>
      <w:r>
        <w:rPr>
          <w:rFonts w:ascii="Arial Narrow" w:eastAsia="Arial Narrow" w:hAnsi="Arial Narrow" w:cs="Arial Narrow"/>
          <w:sz w:val="26"/>
          <w:szCs w:val="26"/>
        </w:rPr>
        <w:t xml:space="preserve"> in the audit: </w:t>
      </w:r>
      <w:r w:rsidR="00083710">
        <w:rPr>
          <w:rFonts w:ascii="Arial Narrow" w:eastAsia="Arial Narrow" w:hAnsi="Arial Narrow" w:cs="Arial Narrow"/>
          <w:sz w:val="26"/>
          <w:szCs w:val="26"/>
        </w:rPr>
        <w:t>the CSU hired campus management positions that were unnecessary and provided generous salaries and benefits to execu</w:t>
      </w:r>
      <w:r>
        <w:rPr>
          <w:rFonts w:ascii="Arial Narrow" w:eastAsia="Arial Narrow" w:hAnsi="Arial Narrow" w:cs="Arial Narrow"/>
          <w:sz w:val="26"/>
          <w:szCs w:val="26"/>
        </w:rPr>
        <w:t xml:space="preserve">tives that were deemed excessive; </w:t>
      </w:r>
      <w:r w:rsidR="00083710">
        <w:rPr>
          <w:rFonts w:ascii="Arial Narrow" w:eastAsia="Arial Narrow" w:hAnsi="Arial Narrow" w:cs="Arial Narrow"/>
          <w:sz w:val="26"/>
          <w:szCs w:val="26"/>
        </w:rPr>
        <w:t>campus budgets were being operated without proper oversight</w:t>
      </w:r>
      <w:r>
        <w:rPr>
          <w:rFonts w:ascii="Arial Narrow" w:eastAsia="Arial Narrow" w:hAnsi="Arial Narrow" w:cs="Arial Narrow"/>
          <w:sz w:val="26"/>
          <w:szCs w:val="26"/>
        </w:rPr>
        <w:t xml:space="preserve">; a </w:t>
      </w:r>
      <w:r w:rsidR="00083710">
        <w:rPr>
          <w:rFonts w:ascii="Arial Narrow" w:eastAsia="Arial Narrow" w:hAnsi="Arial Narrow" w:cs="Arial Narrow"/>
          <w:sz w:val="26"/>
          <w:szCs w:val="26"/>
        </w:rPr>
        <w:t>majority of the campuses investigated could not account</w:t>
      </w:r>
      <w:r>
        <w:rPr>
          <w:rFonts w:ascii="Arial Narrow" w:eastAsia="Arial Narrow" w:hAnsi="Arial Narrow" w:cs="Arial Narrow"/>
          <w:sz w:val="26"/>
          <w:szCs w:val="26"/>
        </w:rPr>
        <w:t xml:space="preserve"> for state funding expenditures;</w:t>
      </w:r>
      <w:r w:rsidR="00083710">
        <w:rPr>
          <w:rFonts w:ascii="Arial Narrow" w:eastAsia="Arial Narrow" w:hAnsi="Arial Narrow" w:cs="Arial Narrow"/>
          <w:sz w:val="26"/>
          <w:szCs w:val="26"/>
        </w:rPr>
        <w:t xml:space="preserve"> and reports submitted to the Legislature lacked explanations on how state appropriations were spent. State law exempts CSU from many budget accountability measures required of other state agencies. </w:t>
      </w:r>
      <w:r w:rsidR="00083710">
        <w:rPr>
          <w:rFonts w:ascii="Arial Narrow" w:eastAsia="Arial Narrow" w:hAnsi="Arial Narrow" w:cs="Arial Narrow"/>
          <w:i/>
          <w:sz w:val="26"/>
          <w:szCs w:val="26"/>
        </w:rPr>
        <w:t xml:space="preserve"> </w:t>
      </w:r>
    </w:p>
    <w:p w:rsidR="00D11246" w:rsidRDefault="00D11246">
      <w:pPr>
        <w:pStyle w:val="normal0"/>
        <w:spacing w:after="0" w:line="240" w:lineRule="auto"/>
        <w:rPr>
          <w:rFonts w:ascii="Arial Narrow" w:eastAsia="Arial Narrow" w:hAnsi="Arial Narrow" w:cs="Arial Narrow"/>
          <w:sz w:val="26"/>
          <w:szCs w:val="26"/>
        </w:rPr>
      </w:pPr>
    </w:p>
    <w:p w:rsidR="00D11246" w:rsidRDefault="00083710">
      <w:pPr>
        <w:pStyle w:val="normal0"/>
        <w:spacing w:after="0" w:line="240" w:lineRule="auto"/>
        <w:rPr>
          <w:rFonts w:ascii="Arial Narrow" w:eastAsia="Arial Narrow" w:hAnsi="Arial Narrow" w:cs="Arial Narrow"/>
          <w:sz w:val="26"/>
          <w:szCs w:val="26"/>
        </w:rPr>
      </w:pPr>
      <w:r>
        <w:rPr>
          <w:rFonts w:ascii="Arial Narrow" w:eastAsia="Arial Narrow" w:hAnsi="Arial Narrow" w:cs="Arial Narrow"/>
          <w:sz w:val="26"/>
          <w:szCs w:val="26"/>
        </w:rPr>
        <w:t>The audit noted that the CSU’s response to the report failed to address many of the audit’s recommendations.</w:t>
      </w:r>
    </w:p>
    <w:p w:rsidR="00D11246" w:rsidRDefault="00D11246">
      <w:pPr>
        <w:pStyle w:val="normal0"/>
        <w:spacing w:after="0" w:line="240" w:lineRule="auto"/>
        <w:rPr>
          <w:rFonts w:ascii="Arial Narrow" w:eastAsia="Arial Narrow" w:hAnsi="Arial Narrow" w:cs="Arial Narrow"/>
          <w:sz w:val="26"/>
          <w:szCs w:val="26"/>
        </w:rPr>
      </w:pPr>
    </w:p>
    <w:p w:rsidR="00D11246" w:rsidRDefault="00083710">
      <w:pPr>
        <w:pStyle w:val="normal0"/>
        <w:spacing w:after="0" w:line="240" w:lineRule="auto"/>
        <w:rPr>
          <w:rFonts w:ascii="Arial Narrow" w:eastAsia="Arial Narrow" w:hAnsi="Arial Narrow" w:cs="Arial Narrow"/>
          <w:sz w:val="26"/>
          <w:szCs w:val="26"/>
        </w:rPr>
      </w:pPr>
      <w:r>
        <w:rPr>
          <w:rFonts w:ascii="Arial Narrow" w:eastAsia="Arial Narrow" w:hAnsi="Arial Narrow" w:cs="Arial Narrow"/>
          <w:sz w:val="26"/>
          <w:szCs w:val="26"/>
        </w:rPr>
        <w:t xml:space="preserve">“This confirms what we have seen on our campuses,” stated Pat Gantt, president of the CSU Employees </w:t>
      </w:r>
      <w:proofErr w:type="gramStart"/>
      <w:r w:rsidRPr="005066FD">
        <w:rPr>
          <w:rFonts w:ascii="Arial Narrow" w:eastAsia="Arial Narrow" w:hAnsi="Arial Narrow" w:cs="Arial Narrow"/>
          <w:sz w:val="26"/>
          <w:szCs w:val="26"/>
        </w:rPr>
        <w:t>Union which</w:t>
      </w:r>
      <w:proofErr w:type="gramEnd"/>
      <w:r w:rsidRPr="005066FD">
        <w:rPr>
          <w:rFonts w:ascii="Arial Narrow" w:eastAsia="Arial Narrow" w:hAnsi="Arial Narrow" w:cs="Arial Narrow"/>
          <w:sz w:val="26"/>
          <w:szCs w:val="26"/>
        </w:rPr>
        <w:t xml:space="preserve"> </w:t>
      </w:r>
      <w:r w:rsidR="005066FD" w:rsidRPr="005066FD">
        <w:rPr>
          <w:rFonts w:ascii="Arial Narrow" w:eastAsia="Arial Narrow" w:hAnsi="Arial Narrow" w:cs="Arial Narrow"/>
          <w:sz w:val="26"/>
          <w:szCs w:val="26"/>
        </w:rPr>
        <w:t>requested</w:t>
      </w:r>
      <w:r w:rsidRPr="005066FD">
        <w:rPr>
          <w:rFonts w:ascii="Arial Narrow" w:eastAsia="Arial Narrow" w:hAnsi="Arial Narrow" w:cs="Arial Narrow"/>
          <w:sz w:val="26"/>
          <w:szCs w:val="26"/>
        </w:rPr>
        <w:t xml:space="preserve"> the audit.</w:t>
      </w:r>
      <w:r>
        <w:rPr>
          <w:rFonts w:ascii="Arial Narrow" w:eastAsia="Arial Narrow" w:hAnsi="Arial Narrow" w:cs="Arial Narrow"/>
          <w:sz w:val="26"/>
          <w:szCs w:val="26"/>
        </w:rPr>
        <w:t xml:space="preserve"> “Unfortunately, the CSU continues to disregard the need for adequate accountability, and this report confirms the irresponsibility of the CSU as a guardian of state monies. This hurts our students and our employees.”</w:t>
      </w:r>
    </w:p>
    <w:p w:rsidR="00D11246" w:rsidRDefault="00D11246">
      <w:pPr>
        <w:pStyle w:val="normal0"/>
        <w:spacing w:after="0" w:line="240" w:lineRule="auto"/>
        <w:rPr>
          <w:rFonts w:ascii="Arial Narrow" w:eastAsia="Arial Narrow" w:hAnsi="Arial Narrow" w:cs="Arial Narrow"/>
          <w:sz w:val="26"/>
          <w:szCs w:val="26"/>
        </w:rPr>
      </w:pPr>
    </w:p>
    <w:p w:rsidR="00D11246" w:rsidRDefault="00083710">
      <w:pPr>
        <w:pStyle w:val="normal0"/>
        <w:spacing w:after="0" w:line="240" w:lineRule="auto"/>
        <w:rPr>
          <w:rFonts w:ascii="Arial Narrow" w:eastAsia="Arial Narrow" w:hAnsi="Arial Narrow" w:cs="Arial Narrow"/>
          <w:sz w:val="26"/>
          <w:szCs w:val="26"/>
        </w:rPr>
      </w:pPr>
      <w:r>
        <w:rPr>
          <w:rFonts w:ascii="Arial Narrow" w:eastAsia="Arial Narrow" w:hAnsi="Arial Narrow" w:cs="Arial Narrow"/>
          <w:sz w:val="26"/>
          <w:szCs w:val="26"/>
        </w:rPr>
        <w:t xml:space="preserve">“There is compelling evidence of a disproportionate number of CSU management and executive personnel, as well as inexcusable compensation increases of CSU executives,” stated Assemblymember Shirley Weber (D-San Diego). “The CSU budget lacks adequate oversight and accountability, and I am concerned that this lack </w:t>
      </w:r>
      <w:r w:rsidRPr="005066FD">
        <w:rPr>
          <w:rFonts w:ascii="Arial Narrow" w:eastAsia="Arial Narrow" w:hAnsi="Arial Narrow" w:cs="Arial Narrow"/>
          <w:color w:val="auto"/>
          <w:sz w:val="26"/>
          <w:szCs w:val="26"/>
        </w:rPr>
        <w:t xml:space="preserve">of </w:t>
      </w:r>
      <w:r w:rsidR="005214B8" w:rsidRPr="005066FD">
        <w:rPr>
          <w:rFonts w:ascii="Arial Narrow" w:eastAsia="Arial Narrow" w:hAnsi="Arial Narrow" w:cs="Arial Narrow"/>
          <w:color w:val="auto"/>
          <w:sz w:val="26"/>
          <w:szCs w:val="26"/>
        </w:rPr>
        <w:t>transparency</w:t>
      </w:r>
      <w:r w:rsidRPr="005066FD">
        <w:rPr>
          <w:rFonts w:ascii="Arial Narrow" w:eastAsia="Arial Narrow" w:hAnsi="Arial Narrow" w:cs="Arial Narrow"/>
          <w:color w:val="auto"/>
          <w:sz w:val="26"/>
          <w:szCs w:val="26"/>
        </w:rPr>
        <w:t xml:space="preserve"> has create</w:t>
      </w:r>
      <w:r>
        <w:rPr>
          <w:rFonts w:ascii="Arial Narrow" w:eastAsia="Arial Narrow" w:hAnsi="Arial Narrow" w:cs="Arial Narrow"/>
          <w:sz w:val="26"/>
          <w:szCs w:val="26"/>
        </w:rPr>
        <w:t>d a climate of spending that is a disservice to our state and the students we serve.”</w:t>
      </w:r>
    </w:p>
    <w:p w:rsidR="00D11246" w:rsidRDefault="00D11246">
      <w:pPr>
        <w:pStyle w:val="normal0"/>
        <w:spacing w:after="0" w:line="240" w:lineRule="auto"/>
        <w:rPr>
          <w:rFonts w:ascii="Arial Narrow" w:eastAsia="Arial Narrow" w:hAnsi="Arial Narrow" w:cs="Arial Narrow"/>
          <w:sz w:val="26"/>
          <w:szCs w:val="26"/>
        </w:rPr>
      </w:pPr>
    </w:p>
    <w:p w:rsidR="00D11246" w:rsidRDefault="00083710">
      <w:pPr>
        <w:pStyle w:val="normal0"/>
        <w:spacing w:after="0" w:line="240" w:lineRule="auto"/>
        <w:rPr>
          <w:rFonts w:ascii="Arial Narrow" w:eastAsia="Arial Narrow" w:hAnsi="Arial Narrow" w:cs="Arial Narrow"/>
          <w:sz w:val="24"/>
          <w:szCs w:val="24"/>
        </w:rPr>
      </w:pPr>
      <w:r>
        <w:rPr>
          <w:rFonts w:ascii="Arial Narrow" w:eastAsia="Arial Narrow" w:hAnsi="Arial Narrow" w:cs="Arial Narrow"/>
          <w:sz w:val="26"/>
          <w:szCs w:val="26"/>
        </w:rPr>
        <w:t xml:space="preserve">The special legislative hearing was initiated to hold the CSU accountable and determine whether the CSU has taken steps to comply with the audit’s recommendations. The CSU audit may be found at: </w:t>
      </w:r>
      <w:hyperlink r:id="rId7">
        <w:r>
          <w:rPr>
            <w:rFonts w:ascii="Arial Narrow" w:eastAsia="Arial Narrow" w:hAnsi="Arial Narrow" w:cs="Arial Narrow"/>
            <w:color w:val="0563C1"/>
            <w:sz w:val="24"/>
            <w:szCs w:val="24"/>
            <w:u w:val="single"/>
          </w:rPr>
          <w:t>http://www.bsa.ca.gov/reports/2016-122/index.html</w:t>
        </w:r>
      </w:hyperlink>
    </w:p>
    <w:p w:rsidR="00D11246" w:rsidRDefault="00D11246">
      <w:pPr>
        <w:pStyle w:val="normal0"/>
        <w:spacing w:after="0" w:line="240" w:lineRule="auto"/>
        <w:rPr>
          <w:rFonts w:ascii="Arial Narrow" w:eastAsia="Arial Narrow" w:hAnsi="Arial Narrow" w:cs="Arial Narrow"/>
          <w:sz w:val="26"/>
          <w:szCs w:val="26"/>
        </w:rPr>
      </w:pPr>
    </w:p>
    <w:p w:rsidR="00D11246" w:rsidRDefault="00D11246">
      <w:pPr>
        <w:pStyle w:val="normal0"/>
        <w:spacing w:after="0" w:line="240" w:lineRule="auto"/>
        <w:rPr>
          <w:rFonts w:ascii="Arial Narrow" w:eastAsia="Arial Narrow" w:hAnsi="Arial Narrow" w:cs="Arial Narrow"/>
          <w:sz w:val="26"/>
          <w:szCs w:val="26"/>
        </w:rPr>
      </w:pPr>
    </w:p>
    <w:p w:rsidR="00BB1F0A" w:rsidRDefault="00BB1F0A" w:rsidP="00BB1F0A">
      <w:pPr>
        <w:pStyle w:val="normal0"/>
        <w:spacing w:after="0" w:line="240" w:lineRule="auto"/>
        <w:rPr>
          <w:rFonts w:ascii="Arial Narrow" w:eastAsia="Arial Narrow" w:hAnsi="Arial Narrow" w:cs="Arial Narrow"/>
          <w:sz w:val="26"/>
          <w:szCs w:val="26"/>
        </w:rPr>
      </w:pPr>
      <w:r>
        <w:rPr>
          <w:rFonts w:ascii="Arial Narrow" w:eastAsia="Arial Narrow" w:hAnsi="Arial Narrow" w:cs="Arial Narrow"/>
          <w:sz w:val="26"/>
          <w:szCs w:val="26"/>
        </w:rPr>
        <w:t>*</w:t>
      </w:r>
      <w:r>
        <w:rPr>
          <w:rFonts w:ascii="Arial Narrow" w:eastAsia="Arial Narrow" w:hAnsi="Arial Narrow" w:cs="Arial Narrow"/>
          <w:sz w:val="26"/>
          <w:szCs w:val="26"/>
          <w:u w:val="single"/>
        </w:rPr>
        <w:t>Audit report highlights include</w:t>
      </w:r>
      <w:r>
        <w:rPr>
          <w:rFonts w:ascii="Arial Narrow" w:eastAsia="Arial Narrow" w:hAnsi="Arial Narrow" w:cs="Arial Narrow"/>
          <w:sz w:val="26"/>
          <w:szCs w:val="26"/>
        </w:rPr>
        <w:t>:</w:t>
      </w:r>
    </w:p>
    <w:p w:rsidR="00BB1F0A" w:rsidRDefault="00BB1F0A" w:rsidP="00BB1F0A">
      <w:pPr>
        <w:pStyle w:val="normal0"/>
        <w:spacing w:after="0" w:line="240" w:lineRule="auto"/>
        <w:rPr>
          <w:rFonts w:ascii="Arial Narrow" w:eastAsia="Arial Narrow" w:hAnsi="Arial Narrow" w:cs="Arial Narrow"/>
          <w:sz w:val="26"/>
          <w:szCs w:val="26"/>
        </w:rPr>
      </w:pPr>
    </w:p>
    <w:p w:rsidR="00BB1F0A" w:rsidRDefault="00BB1F0A" w:rsidP="00BB1F0A">
      <w:pPr>
        <w:pStyle w:val="normal0"/>
        <w:numPr>
          <w:ilvl w:val="0"/>
          <w:numId w:val="1"/>
        </w:numPr>
        <w:spacing w:after="0" w:line="240" w:lineRule="auto"/>
        <w:rPr>
          <w:sz w:val="26"/>
          <w:szCs w:val="26"/>
        </w:rPr>
      </w:pPr>
      <w:r>
        <w:rPr>
          <w:rFonts w:ascii="Arial Narrow" w:eastAsia="Arial Narrow" w:hAnsi="Arial Narrow" w:cs="Arial Narrow"/>
          <w:sz w:val="26"/>
          <w:szCs w:val="26"/>
        </w:rPr>
        <w:t xml:space="preserve">From 2007-2016, CSU management and supervisory positions grew </w:t>
      </w:r>
      <w:r>
        <w:rPr>
          <w:rFonts w:ascii="Arial Narrow" w:eastAsia="Arial Narrow" w:hAnsi="Arial Narrow" w:cs="Arial Narrow"/>
          <w:i/>
          <w:sz w:val="26"/>
          <w:szCs w:val="26"/>
          <w:u w:val="single"/>
        </w:rPr>
        <w:t>more than double</w:t>
      </w:r>
      <w:r>
        <w:rPr>
          <w:rFonts w:ascii="Arial Narrow" w:eastAsia="Arial Narrow" w:hAnsi="Arial Narrow" w:cs="Arial Narrow"/>
          <w:sz w:val="26"/>
          <w:szCs w:val="26"/>
        </w:rPr>
        <w:t xml:space="preserve"> the growth rate of CSU support staff.  </w:t>
      </w:r>
      <w:r>
        <w:rPr>
          <w:rFonts w:ascii="Arial Narrow" w:eastAsia="Arial Narrow" w:hAnsi="Arial Narrow" w:cs="Arial Narrow"/>
          <w:i/>
          <w:sz w:val="26"/>
          <w:szCs w:val="26"/>
        </w:rPr>
        <w:t>(Page 12)</w:t>
      </w:r>
    </w:p>
    <w:p w:rsidR="00BB1F0A" w:rsidRDefault="00BB1F0A" w:rsidP="00BB1F0A">
      <w:pPr>
        <w:pStyle w:val="normal0"/>
        <w:spacing w:after="0" w:line="240" w:lineRule="auto"/>
        <w:rPr>
          <w:rFonts w:ascii="Arial Narrow" w:eastAsia="Arial Narrow" w:hAnsi="Arial Narrow" w:cs="Arial Narrow"/>
          <w:sz w:val="26"/>
          <w:szCs w:val="26"/>
        </w:rPr>
      </w:pPr>
    </w:p>
    <w:p w:rsidR="00BB1F0A" w:rsidRDefault="00BB1F0A" w:rsidP="00BB1F0A">
      <w:pPr>
        <w:pStyle w:val="normal0"/>
        <w:numPr>
          <w:ilvl w:val="0"/>
          <w:numId w:val="1"/>
        </w:numPr>
        <w:spacing w:after="0" w:line="240" w:lineRule="auto"/>
        <w:rPr>
          <w:sz w:val="26"/>
          <w:szCs w:val="26"/>
        </w:rPr>
      </w:pPr>
      <w:r>
        <w:rPr>
          <w:rFonts w:ascii="Arial Narrow" w:eastAsia="Arial Narrow" w:hAnsi="Arial Narrow" w:cs="Arial Narrow"/>
          <w:sz w:val="26"/>
          <w:szCs w:val="26"/>
        </w:rPr>
        <w:t xml:space="preserve">Compensation for CSU management personnel grew to nearly a </w:t>
      </w:r>
      <w:r>
        <w:rPr>
          <w:rFonts w:ascii="Arial Narrow" w:eastAsia="Arial Narrow" w:hAnsi="Arial Narrow" w:cs="Arial Narrow"/>
          <w:i/>
          <w:sz w:val="26"/>
          <w:szCs w:val="26"/>
          <w:u w:val="single"/>
        </w:rPr>
        <w:t>half-billion dollars per year</w:t>
      </w:r>
      <w:r>
        <w:rPr>
          <w:rFonts w:ascii="Arial Narrow" w:eastAsia="Arial Narrow" w:hAnsi="Arial Narrow" w:cs="Arial Narrow"/>
          <w:sz w:val="26"/>
          <w:szCs w:val="26"/>
        </w:rPr>
        <w:t xml:space="preserve">, and significantly outpaced the salary increases of other staff.  </w:t>
      </w:r>
      <w:r>
        <w:rPr>
          <w:rFonts w:ascii="Arial Narrow" w:eastAsia="Arial Narrow" w:hAnsi="Arial Narrow" w:cs="Arial Narrow"/>
          <w:i/>
          <w:sz w:val="26"/>
          <w:szCs w:val="26"/>
        </w:rPr>
        <w:t>(Page 7)</w:t>
      </w:r>
    </w:p>
    <w:p w:rsidR="00BB1F0A" w:rsidRDefault="00BB1F0A" w:rsidP="00BB1F0A">
      <w:pPr>
        <w:pStyle w:val="normal0"/>
        <w:spacing w:after="0" w:line="240" w:lineRule="auto"/>
        <w:rPr>
          <w:rFonts w:ascii="Arial Narrow" w:eastAsia="Arial Narrow" w:hAnsi="Arial Narrow" w:cs="Arial Narrow"/>
          <w:sz w:val="26"/>
          <w:szCs w:val="26"/>
        </w:rPr>
      </w:pPr>
    </w:p>
    <w:p w:rsidR="00BB1F0A" w:rsidRDefault="00BB1F0A" w:rsidP="00BB1F0A">
      <w:pPr>
        <w:pStyle w:val="normal0"/>
        <w:numPr>
          <w:ilvl w:val="0"/>
          <w:numId w:val="1"/>
        </w:numPr>
        <w:spacing w:after="0" w:line="240" w:lineRule="auto"/>
        <w:rPr>
          <w:sz w:val="26"/>
          <w:szCs w:val="26"/>
        </w:rPr>
      </w:pPr>
      <w:r>
        <w:rPr>
          <w:rFonts w:ascii="Arial Narrow" w:eastAsia="Arial Narrow" w:hAnsi="Arial Narrow" w:cs="Arial Narrow"/>
          <w:sz w:val="26"/>
          <w:szCs w:val="26"/>
        </w:rPr>
        <w:t xml:space="preserve">The CSU </w:t>
      </w:r>
      <w:r>
        <w:rPr>
          <w:rFonts w:ascii="Arial Narrow" w:eastAsia="Arial Narrow" w:hAnsi="Arial Narrow" w:cs="Arial Narrow"/>
          <w:i/>
          <w:sz w:val="26"/>
          <w:szCs w:val="26"/>
          <w:u w:val="single"/>
        </w:rPr>
        <w:t>violated state regulations</w:t>
      </w:r>
      <w:r>
        <w:rPr>
          <w:rFonts w:ascii="Arial Narrow" w:eastAsia="Arial Narrow" w:hAnsi="Arial Narrow" w:cs="Arial Narrow"/>
          <w:sz w:val="26"/>
          <w:szCs w:val="26"/>
        </w:rPr>
        <w:t xml:space="preserve"> by granting salary increases to management personnel </w:t>
      </w:r>
      <w:r>
        <w:rPr>
          <w:rFonts w:ascii="Arial Narrow" w:eastAsia="Arial Narrow" w:hAnsi="Arial Narrow" w:cs="Arial Narrow"/>
          <w:i/>
          <w:sz w:val="26"/>
          <w:szCs w:val="26"/>
          <w:u w:val="single"/>
        </w:rPr>
        <w:t>without evaluating</w:t>
      </w:r>
      <w:r>
        <w:rPr>
          <w:rFonts w:ascii="Arial Narrow" w:eastAsia="Arial Narrow" w:hAnsi="Arial Narrow" w:cs="Arial Narrow"/>
          <w:sz w:val="26"/>
          <w:szCs w:val="26"/>
        </w:rPr>
        <w:t xml:space="preserve"> their job performance.  </w:t>
      </w:r>
      <w:r>
        <w:rPr>
          <w:rFonts w:ascii="Arial Narrow" w:eastAsia="Arial Narrow" w:hAnsi="Arial Narrow" w:cs="Arial Narrow"/>
          <w:i/>
          <w:sz w:val="26"/>
          <w:szCs w:val="26"/>
        </w:rPr>
        <w:t>(Page 22)</w:t>
      </w:r>
    </w:p>
    <w:p w:rsidR="00BB1F0A" w:rsidRDefault="00BB1F0A" w:rsidP="00BB1F0A">
      <w:pPr>
        <w:pStyle w:val="normal0"/>
        <w:spacing w:after="0" w:line="240" w:lineRule="auto"/>
        <w:rPr>
          <w:rFonts w:ascii="Arial Narrow" w:eastAsia="Arial Narrow" w:hAnsi="Arial Narrow" w:cs="Arial Narrow"/>
          <w:sz w:val="26"/>
          <w:szCs w:val="26"/>
        </w:rPr>
      </w:pPr>
    </w:p>
    <w:p w:rsidR="00BB1F0A" w:rsidRDefault="00BB1F0A" w:rsidP="00BB1F0A">
      <w:pPr>
        <w:pStyle w:val="normal0"/>
        <w:numPr>
          <w:ilvl w:val="0"/>
          <w:numId w:val="1"/>
        </w:numPr>
        <w:spacing w:after="0" w:line="240" w:lineRule="auto"/>
        <w:rPr>
          <w:sz w:val="26"/>
          <w:szCs w:val="26"/>
        </w:rPr>
      </w:pPr>
      <w:r>
        <w:rPr>
          <w:rFonts w:ascii="Arial Narrow" w:eastAsia="Arial Narrow" w:hAnsi="Arial Narrow" w:cs="Arial Narrow"/>
          <w:sz w:val="26"/>
          <w:szCs w:val="26"/>
        </w:rPr>
        <w:t xml:space="preserve">CSU campuses </w:t>
      </w:r>
      <w:r>
        <w:rPr>
          <w:rFonts w:ascii="Arial Narrow" w:eastAsia="Arial Narrow" w:hAnsi="Arial Narrow" w:cs="Arial Narrow"/>
          <w:i/>
          <w:sz w:val="26"/>
          <w:szCs w:val="26"/>
        </w:rPr>
        <w:t>“</w:t>
      </w:r>
      <w:r>
        <w:rPr>
          <w:rFonts w:ascii="Arial Narrow" w:eastAsia="Arial Narrow" w:hAnsi="Arial Narrow" w:cs="Arial Narrow"/>
          <w:i/>
          <w:sz w:val="26"/>
          <w:szCs w:val="26"/>
          <w:u w:val="single"/>
        </w:rPr>
        <w:t>cannot adequately justify the significant increase</w:t>
      </w:r>
      <w:r>
        <w:rPr>
          <w:rFonts w:ascii="Arial Narrow" w:eastAsia="Arial Narrow" w:hAnsi="Arial Narrow" w:cs="Arial Narrow"/>
          <w:i/>
          <w:sz w:val="26"/>
          <w:szCs w:val="26"/>
        </w:rPr>
        <w:t>”</w:t>
      </w:r>
      <w:r>
        <w:rPr>
          <w:rFonts w:ascii="Arial Narrow" w:eastAsia="Arial Narrow" w:hAnsi="Arial Narrow" w:cs="Arial Narrow"/>
          <w:sz w:val="26"/>
          <w:szCs w:val="26"/>
        </w:rPr>
        <w:t xml:space="preserve"> in management personnel and their compensation.  </w:t>
      </w:r>
      <w:r>
        <w:rPr>
          <w:rFonts w:ascii="Arial Narrow" w:eastAsia="Arial Narrow" w:hAnsi="Arial Narrow" w:cs="Arial Narrow"/>
          <w:i/>
          <w:sz w:val="26"/>
          <w:szCs w:val="26"/>
        </w:rPr>
        <w:t>(Page 21)</w:t>
      </w:r>
    </w:p>
    <w:p w:rsidR="00BB1F0A" w:rsidRDefault="00BB1F0A" w:rsidP="00BB1F0A">
      <w:pPr>
        <w:pStyle w:val="normal0"/>
        <w:spacing w:after="0" w:line="240" w:lineRule="auto"/>
        <w:rPr>
          <w:rFonts w:ascii="Arial Narrow" w:eastAsia="Arial Narrow" w:hAnsi="Arial Narrow" w:cs="Arial Narrow"/>
          <w:sz w:val="26"/>
          <w:szCs w:val="26"/>
        </w:rPr>
      </w:pPr>
    </w:p>
    <w:p w:rsidR="00D11246" w:rsidRDefault="00BB1F0A" w:rsidP="00BB1F0A">
      <w:pPr>
        <w:pStyle w:val="normal0"/>
        <w:numPr>
          <w:ilvl w:val="0"/>
          <w:numId w:val="1"/>
        </w:numPr>
        <w:spacing w:after="0" w:line="240" w:lineRule="auto"/>
        <w:rPr>
          <w:sz w:val="26"/>
          <w:szCs w:val="26"/>
        </w:rPr>
      </w:pPr>
      <w:r>
        <w:rPr>
          <w:rFonts w:ascii="Arial Narrow" w:eastAsia="Arial Narrow" w:hAnsi="Arial Narrow" w:cs="Arial Narrow"/>
          <w:sz w:val="26"/>
          <w:szCs w:val="26"/>
        </w:rPr>
        <w:t>CSU campuses “</w:t>
      </w:r>
      <w:r>
        <w:rPr>
          <w:rFonts w:ascii="Arial Narrow" w:eastAsia="Arial Narrow" w:hAnsi="Arial Narrow" w:cs="Arial Narrow"/>
          <w:i/>
          <w:sz w:val="26"/>
          <w:szCs w:val="26"/>
          <w:u w:val="single"/>
        </w:rPr>
        <w:t>do not</w:t>
      </w:r>
      <w:r>
        <w:rPr>
          <w:rFonts w:ascii="Arial Narrow" w:eastAsia="Arial Narrow" w:hAnsi="Arial Narrow" w:cs="Arial Narrow"/>
          <w:i/>
          <w:sz w:val="26"/>
          <w:szCs w:val="26"/>
        </w:rPr>
        <w:t xml:space="preserve"> </w:t>
      </w:r>
      <w:r>
        <w:rPr>
          <w:rFonts w:ascii="Arial Narrow" w:eastAsia="Arial Narrow" w:hAnsi="Arial Narrow" w:cs="Arial Narrow"/>
          <w:sz w:val="26"/>
          <w:szCs w:val="26"/>
        </w:rPr>
        <w:t xml:space="preserve">adequately oversee their budgets,” which “reduce assurances” that state funds are being </w:t>
      </w:r>
      <w:r w:rsidR="00083710">
        <w:rPr>
          <w:rFonts w:ascii="Arial Narrow" w:eastAsia="Arial Narrow" w:hAnsi="Arial Narrow" w:cs="Arial Narrow"/>
          <w:sz w:val="26"/>
          <w:szCs w:val="26"/>
        </w:rPr>
        <w:t xml:space="preserve">spent “efficiently and appropriately.”  </w:t>
      </w:r>
      <w:r w:rsidR="00083710">
        <w:rPr>
          <w:rFonts w:ascii="Arial Narrow" w:eastAsia="Arial Narrow" w:hAnsi="Arial Narrow" w:cs="Arial Narrow"/>
          <w:i/>
          <w:sz w:val="26"/>
          <w:szCs w:val="26"/>
        </w:rPr>
        <w:t>(Pages 27-30)</w:t>
      </w:r>
    </w:p>
    <w:p w:rsidR="00D11246" w:rsidRDefault="00D11246">
      <w:pPr>
        <w:pStyle w:val="normal0"/>
        <w:spacing w:after="0" w:line="240" w:lineRule="auto"/>
        <w:rPr>
          <w:rFonts w:ascii="Arial Narrow" w:eastAsia="Arial Narrow" w:hAnsi="Arial Narrow" w:cs="Arial Narrow"/>
          <w:sz w:val="26"/>
          <w:szCs w:val="26"/>
        </w:rPr>
      </w:pPr>
    </w:p>
    <w:p w:rsidR="00D11246" w:rsidRDefault="00083710">
      <w:pPr>
        <w:pStyle w:val="normal0"/>
        <w:numPr>
          <w:ilvl w:val="0"/>
          <w:numId w:val="1"/>
        </w:numPr>
        <w:spacing w:after="0" w:line="240" w:lineRule="auto"/>
        <w:rPr>
          <w:sz w:val="26"/>
          <w:szCs w:val="26"/>
        </w:rPr>
      </w:pPr>
      <w:r>
        <w:rPr>
          <w:rFonts w:ascii="Arial Narrow" w:eastAsia="Arial Narrow" w:hAnsi="Arial Narrow" w:cs="Arial Narrow"/>
          <w:sz w:val="26"/>
          <w:szCs w:val="26"/>
        </w:rPr>
        <w:t xml:space="preserve">There are </w:t>
      </w:r>
      <w:r>
        <w:rPr>
          <w:rFonts w:ascii="Arial Narrow" w:eastAsia="Arial Narrow" w:hAnsi="Arial Narrow" w:cs="Arial Narrow"/>
          <w:i/>
          <w:sz w:val="26"/>
          <w:szCs w:val="26"/>
          <w:u w:val="single"/>
        </w:rPr>
        <w:t>no limits</w:t>
      </w:r>
      <w:r>
        <w:rPr>
          <w:rFonts w:ascii="Arial Narrow" w:eastAsia="Arial Narrow" w:hAnsi="Arial Narrow" w:cs="Arial Narrow"/>
          <w:sz w:val="26"/>
          <w:szCs w:val="26"/>
        </w:rPr>
        <w:t xml:space="preserve"> on the amount of money CSU executives can receive for moving expenses and other “questionably large reimbursements”; payments as high </w:t>
      </w:r>
      <w:r>
        <w:rPr>
          <w:rFonts w:ascii="Arial Narrow" w:eastAsia="Arial Narrow" w:hAnsi="Arial Narrow" w:cs="Arial Narrow"/>
          <w:i/>
          <w:sz w:val="26"/>
          <w:szCs w:val="26"/>
          <w:u w:val="single"/>
        </w:rPr>
        <w:t>as 30% of salary</w:t>
      </w:r>
      <w:r>
        <w:rPr>
          <w:rFonts w:ascii="Arial Narrow" w:eastAsia="Arial Narrow" w:hAnsi="Arial Narrow" w:cs="Arial Narrow"/>
          <w:sz w:val="26"/>
          <w:szCs w:val="26"/>
        </w:rPr>
        <w:t xml:space="preserve"> ($94,000 at $349 per mile).  </w:t>
      </w:r>
      <w:r>
        <w:rPr>
          <w:rFonts w:ascii="Arial Narrow" w:eastAsia="Arial Narrow" w:hAnsi="Arial Narrow" w:cs="Arial Narrow"/>
          <w:i/>
          <w:sz w:val="26"/>
          <w:szCs w:val="26"/>
        </w:rPr>
        <w:t>(Page 40)</w:t>
      </w:r>
    </w:p>
    <w:p w:rsidR="00D11246" w:rsidRDefault="00D11246">
      <w:pPr>
        <w:pStyle w:val="normal0"/>
        <w:spacing w:after="0" w:line="240" w:lineRule="auto"/>
        <w:rPr>
          <w:rFonts w:ascii="Arial Narrow" w:eastAsia="Arial Narrow" w:hAnsi="Arial Narrow" w:cs="Arial Narrow"/>
          <w:sz w:val="26"/>
          <w:szCs w:val="26"/>
        </w:rPr>
      </w:pPr>
    </w:p>
    <w:p w:rsidR="00D11246" w:rsidRDefault="00083710">
      <w:pPr>
        <w:pStyle w:val="normal0"/>
        <w:numPr>
          <w:ilvl w:val="0"/>
          <w:numId w:val="1"/>
        </w:numPr>
        <w:spacing w:after="0" w:line="240" w:lineRule="auto"/>
        <w:rPr>
          <w:sz w:val="26"/>
          <w:szCs w:val="26"/>
        </w:rPr>
      </w:pPr>
      <w:r>
        <w:rPr>
          <w:rFonts w:ascii="Arial Narrow" w:eastAsia="Arial Narrow" w:hAnsi="Arial Narrow" w:cs="Arial Narrow"/>
          <w:sz w:val="26"/>
          <w:szCs w:val="26"/>
        </w:rPr>
        <w:t xml:space="preserve">By 2015-16, in addition to </w:t>
      </w:r>
      <w:r>
        <w:rPr>
          <w:rFonts w:ascii="Arial Narrow" w:eastAsia="Arial Narrow" w:hAnsi="Arial Narrow" w:cs="Arial Narrow"/>
          <w:i/>
          <w:sz w:val="26"/>
          <w:szCs w:val="26"/>
          <w:u w:val="single"/>
        </w:rPr>
        <w:t>salaries</w:t>
      </w:r>
      <w:r>
        <w:rPr>
          <w:rFonts w:ascii="Arial Narrow" w:eastAsia="Arial Narrow" w:hAnsi="Arial Narrow" w:cs="Arial Narrow"/>
          <w:sz w:val="26"/>
          <w:szCs w:val="26"/>
        </w:rPr>
        <w:t xml:space="preserve"> ranging from $283,668 to $370,240/year, most CSU presidents also received $45,000 to $60,000/year </w:t>
      </w:r>
      <w:r>
        <w:rPr>
          <w:rFonts w:ascii="Arial Narrow" w:eastAsia="Arial Narrow" w:hAnsi="Arial Narrow" w:cs="Arial Narrow"/>
          <w:i/>
          <w:sz w:val="26"/>
          <w:szCs w:val="26"/>
          <w:u w:val="single"/>
        </w:rPr>
        <w:t>housing allowances</w:t>
      </w:r>
      <w:r>
        <w:rPr>
          <w:rFonts w:ascii="Arial Narrow" w:eastAsia="Arial Narrow" w:hAnsi="Arial Narrow" w:cs="Arial Narrow"/>
          <w:sz w:val="26"/>
          <w:szCs w:val="26"/>
        </w:rPr>
        <w:t xml:space="preserve">, and $11,000 to $12,000/year </w:t>
      </w:r>
      <w:r>
        <w:rPr>
          <w:rFonts w:ascii="Arial Narrow" w:eastAsia="Arial Narrow" w:hAnsi="Arial Narrow" w:cs="Arial Narrow"/>
          <w:i/>
          <w:sz w:val="26"/>
          <w:szCs w:val="26"/>
          <w:u w:val="single"/>
        </w:rPr>
        <w:t>car allowances</w:t>
      </w:r>
      <w:r>
        <w:rPr>
          <w:rFonts w:ascii="Arial Narrow" w:eastAsia="Arial Narrow" w:hAnsi="Arial Narrow" w:cs="Arial Narrow"/>
          <w:sz w:val="26"/>
          <w:szCs w:val="26"/>
        </w:rPr>
        <w:t xml:space="preserve">. Additionally, many CSU presidents received campus </w:t>
      </w:r>
      <w:r>
        <w:rPr>
          <w:rFonts w:ascii="Arial Narrow" w:eastAsia="Arial Narrow" w:hAnsi="Arial Narrow" w:cs="Arial Narrow"/>
          <w:i/>
          <w:sz w:val="26"/>
          <w:szCs w:val="26"/>
          <w:u w:val="single"/>
        </w:rPr>
        <w:t>foundation stipends</w:t>
      </w:r>
      <w:r>
        <w:rPr>
          <w:rFonts w:ascii="Arial Narrow" w:eastAsia="Arial Narrow" w:hAnsi="Arial Narrow" w:cs="Arial Narrow"/>
          <w:sz w:val="26"/>
          <w:szCs w:val="26"/>
        </w:rPr>
        <w:t xml:space="preserve"> ranging from $25,000 to $30,000/year.  </w:t>
      </w:r>
      <w:r>
        <w:rPr>
          <w:rFonts w:ascii="Arial Narrow" w:eastAsia="Arial Narrow" w:hAnsi="Arial Narrow" w:cs="Arial Narrow"/>
          <w:i/>
          <w:sz w:val="26"/>
          <w:szCs w:val="26"/>
        </w:rPr>
        <w:t>(Page 39)</w:t>
      </w:r>
    </w:p>
    <w:p w:rsidR="00BB1F0A" w:rsidRDefault="00BB1F0A" w:rsidP="00BB1F0A">
      <w:pPr>
        <w:pStyle w:val="normal0"/>
        <w:spacing w:after="0" w:line="240" w:lineRule="auto"/>
        <w:rPr>
          <w:rFonts w:ascii="Arial Narrow" w:eastAsia="Arial Narrow" w:hAnsi="Arial Narrow" w:cs="Arial Narrow"/>
          <w:sz w:val="26"/>
          <w:szCs w:val="26"/>
        </w:rPr>
      </w:pPr>
    </w:p>
    <w:p w:rsidR="00BB1F0A" w:rsidRDefault="00BB1F0A" w:rsidP="00BB1F0A">
      <w:pPr>
        <w:pStyle w:val="normal0"/>
        <w:spacing w:after="0" w:line="240" w:lineRule="auto"/>
        <w:rPr>
          <w:rFonts w:ascii="Arial Narrow" w:eastAsia="Arial Narrow" w:hAnsi="Arial Narrow" w:cs="Arial Narrow"/>
          <w:sz w:val="26"/>
          <w:szCs w:val="26"/>
        </w:rPr>
      </w:pPr>
    </w:p>
    <w:p w:rsidR="00BB1F0A" w:rsidRDefault="00BB1F0A" w:rsidP="00BB1F0A">
      <w:pPr>
        <w:pStyle w:val="normal0"/>
        <w:spacing w:after="0" w:line="240" w:lineRule="auto"/>
        <w:jc w:val="center"/>
        <w:rPr>
          <w:rFonts w:ascii="Arial Narrow" w:eastAsia="Arial Narrow" w:hAnsi="Arial Narrow" w:cs="Arial Narrow"/>
          <w:i/>
          <w:sz w:val="26"/>
          <w:szCs w:val="26"/>
        </w:rPr>
      </w:pPr>
      <w:r w:rsidRPr="00BB1F0A">
        <w:rPr>
          <w:rFonts w:ascii="Arial Narrow" w:eastAsia="Arial Narrow" w:hAnsi="Arial Narrow" w:cs="Arial Narrow"/>
          <w:i/>
          <w:sz w:val="26"/>
          <w:szCs w:val="26"/>
        </w:rPr>
        <w:t>The CSU Employees Union represents more than 15,000 information technology, healthcare, campus operations, clerical and administrative support staff of the California State University.</w:t>
      </w:r>
    </w:p>
    <w:p w:rsidR="00BB1F0A" w:rsidRPr="00BB1F0A" w:rsidRDefault="00BB1F0A" w:rsidP="00BB1F0A">
      <w:pPr>
        <w:pStyle w:val="normal0"/>
        <w:spacing w:after="0" w:line="240" w:lineRule="auto"/>
        <w:jc w:val="center"/>
        <w:rPr>
          <w:rFonts w:ascii="Arial Narrow" w:eastAsia="Arial Narrow" w:hAnsi="Arial Narrow" w:cs="Arial Narrow"/>
          <w:i/>
          <w:sz w:val="26"/>
          <w:szCs w:val="26"/>
        </w:rPr>
      </w:pPr>
    </w:p>
    <w:p w:rsidR="00BB1F0A" w:rsidRPr="00BB1F0A" w:rsidRDefault="00BB1F0A" w:rsidP="00BB1F0A">
      <w:pPr>
        <w:pStyle w:val="normal0"/>
        <w:spacing w:after="0" w:line="240" w:lineRule="auto"/>
        <w:jc w:val="center"/>
        <w:rPr>
          <w:rFonts w:ascii="Arial Narrow" w:eastAsia="Arial Narrow" w:hAnsi="Arial Narrow" w:cs="Arial Narrow"/>
          <w:i/>
          <w:sz w:val="26"/>
          <w:szCs w:val="26"/>
        </w:rPr>
      </w:pPr>
      <w:r w:rsidRPr="00BB1F0A">
        <w:rPr>
          <w:rFonts w:ascii="Arial Narrow" w:eastAsia="Arial Narrow" w:hAnsi="Arial Narrow" w:cs="Arial Narrow"/>
          <w:i/>
          <w:sz w:val="26"/>
          <w:szCs w:val="26"/>
        </w:rPr>
        <w:t>###</w:t>
      </w:r>
    </w:p>
    <w:p w:rsidR="00D11246" w:rsidRDefault="00D11246">
      <w:pPr>
        <w:pStyle w:val="normal0"/>
        <w:spacing w:after="0" w:line="240" w:lineRule="auto"/>
        <w:rPr>
          <w:rFonts w:ascii="Arial Narrow" w:eastAsia="Arial Narrow" w:hAnsi="Arial Narrow" w:cs="Arial Narrow"/>
          <w:sz w:val="28"/>
          <w:szCs w:val="28"/>
        </w:rPr>
      </w:pPr>
    </w:p>
    <w:sectPr w:rsidR="00D11246" w:rsidSect="00D11246">
      <w:pgSz w:w="12240" w:h="15840"/>
      <w:pgMar w:top="1440" w:right="1152" w:bottom="1440" w:left="1152" w:header="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23A295C"/>
    <w:multiLevelType w:val="multilevel"/>
    <w:tmpl w:val="B59CA0D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D11246"/>
    <w:rsid w:val="00083710"/>
    <w:rsid w:val="002B1D0F"/>
    <w:rsid w:val="00470BAF"/>
    <w:rsid w:val="004E2AD8"/>
    <w:rsid w:val="005066FD"/>
    <w:rsid w:val="005214B8"/>
    <w:rsid w:val="00547EDF"/>
    <w:rsid w:val="007C65E3"/>
    <w:rsid w:val="00BB1F0A"/>
    <w:rsid w:val="00D11246"/>
    <w:rsid w:val="00D91519"/>
    <w:rsid w:val="00F57D32"/>
    <w:rsid w:val="00F76F00"/>
    <w:rsid w:val="00FD39D7"/>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D8"/>
  </w:style>
  <w:style w:type="paragraph" w:styleId="Heading1">
    <w:name w:val="heading 1"/>
    <w:basedOn w:val="normal0"/>
    <w:next w:val="normal0"/>
    <w:rsid w:val="00D11246"/>
    <w:pPr>
      <w:keepNext/>
      <w:keepLines/>
      <w:spacing w:before="480" w:after="120"/>
      <w:outlineLvl w:val="0"/>
    </w:pPr>
    <w:rPr>
      <w:b/>
      <w:sz w:val="48"/>
      <w:szCs w:val="48"/>
    </w:rPr>
  </w:style>
  <w:style w:type="paragraph" w:styleId="Heading2">
    <w:name w:val="heading 2"/>
    <w:basedOn w:val="normal0"/>
    <w:next w:val="normal0"/>
    <w:rsid w:val="00D11246"/>
    <w:pPr>
      <w:keepNext/>
      <w:keepLines/>
      <w:spacing w:before="360" w:after="80"/>
      <w:outlineLvl w:val="1"/>
    </w:pPr>
    <w:rPr>
      <w:b/>
      <w:sz w:val="36"/>
      <w:szCs w:val="36"/>
    </w:rPr>
  </w:style>
  <w:style w:type="paragraph" w:styleId="Heading3">
    <w:name w:val="heading 3"/>
    <w:basedOn w:val="normal0"/>
    <w:next w:val="normal0"/>
    <w:rsid w:val="00D11246"/>
    <w:pPr>
      <w:keepNext/>
      <w:keepLines/>
      <w:spacing w:before="280" w:after="80"/>
      <w:outlineLvl w:val="2"/>
    </w:pPr>
    <w:rPr>
      <w:b/>
      <w:sz w:val="28"/>
      <w:szCs w:val="28"/>
    </w:rPr>
  </w:style>
  <w:style w:type="paragraph" w:styleId="Heading4">
    <w:name w:val="heading 4"/>
    <w:basedOn w:val="normal0"/>
    <w:next w:val="normal0"/>
    <w:rsid w:val="00D11246"/>
    <w:pPr>
      <w:keepNext/>
      <w:keepLines/>
      <w:spacing w:before="240" w:after="40"/>
      <w:outlineLvl w:val="3"/>
    </w:pPr>
    <w:rPr>
      <w:b/>
      <w:sz w:val="24"/>
      <w:szCs w:val="24"/>
    </w:rPr>
  </w:style>
  <w:style w:type="paragraph" w:styleId="Heading5">
    <w:name w:val="heading 5"/>
    <w:basedOn w:val="normal0"/>
    <w:next w:val="normal0"/>
    <w:rsid w:val="00D11246"/>
    <w:pPr>
      <w:keepNext/>
      <w:keepLines/>
      <w:spacing w:before="220" w:after="40"/>
      <w:outlineLvl w:val="4"/>
    </w:pPr>
    <w:rPr>
      <w:b/>
    </w:rPr>
  </w:style>
  <w:style w:type="paragraph" w:styleId="Heading6">
    <w:name w:val="heading 6"/>
    <w:basedOn w:val="normal0"/>
    <w:next w:val="normal0"/>
    <w:rsid w:val="00D11246"/>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11246"/>
  </w:style>
  <w:style w:type="paragraph" w:styleId="Title">
    <w:name w:val="Title"/>
    <w:basedOn w:val="normal0"/>
    <w:next w:val="normal0"/>
    <w:rsid w:val="00D11246"/>
    <w:pPr>
      <w:keepNext/>
      <w:keepLines/>
      <w:spacing w:before="480" w:after="120"/>
    </w:pPr>
    <w:rPr>
      <w:b/>
      <w:sz w:val="72"/>
      <w:szCs w:val="72"/>
    </w:rPr>
  </w:style>
  <w:style w:type="paragraph" w:styleId="Subtitle">
    <w:name w:val="Subtitle"/>
    <w:basedOn w:val="normal0"/>
    <w:next w:val="normal0"/>
    <w:rsid w:val="00D11246"/>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2B1D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hawkins@csueu.org" TargetMode="External"/><Relationship Id="rId6" Type="http://schemas.openxmlformats.org/officeDocument/2006/relationships/hyperlink" Target="http://www.calchannel.com" TargetMode="External"/><Relationship Id="rId7" Type="http://schemas.openxmlformats.org/officeDocument/2006/relationships/hyperlink" Target="http://www.bsa.ca.gov/reports/2016-122/index.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3493</Characters>
  <Application>Microsoft Word 12.0.0</Application>
  <DocSecurity>0</DocSecurity>
  <Lines>29</Lines>
  <Paragraphs>6</Paragraphs>
  <ScaleCrop>false</ScaleCrop>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khanh weinberg</cp:lastModifiedBy>
  <cp:revision>2</cp:revision>
  <cp:lastPrinted>2017-08-15T20:39:00Z</cp:lastPrinted>
  <dcterms:created xsi:type="dcterms:W3CDTF">2017-08-22T15:38:00Z</dcterms:created>
  <dcterms:modified xsi:type="dcterms:W3CDTF">2017-08-22T15:38:00Z</dcterms:modified>
</cp:coreProperties>
</file>